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6384" w14:textId="77777777" w:rsidR="007E7A00" w:rsidRPr="00586A88" w:rsidRDefault="007E7A00" w:rsidP="007E7A00">
      <w:pPr>
        <w:rPr>
          <w:b/>
          <w:color w:val="auto"/>
          <w:kern w:val="0"/>
          <w:szCs w:val="24"/>
          <w:u w:val="single"/>
          <w:lang w:val="pl-PL"/>
        </w:rPr>
      </w:pPr>
    </w:p>
    <w:p w14:paraId="5B4A8A08" w14:textId="5C195CE1" w:rsidR="007E7A00" w:rsidRPr="007E7A00" w:rsidRDefault="007E7A00" w:rsidP="007E7A00">
      <w:pPr>
        <w:rPr>
          <w:b/>
          <w:color w:val="000000" w:themeColor="text1"/>
          <w:szCs w:val="24"/>
          <w:u w:val="single"/>
          <w:lang w:val="pl-PL"/>
        </w:rPr>
      </w:pPr>
      <w:r w:rsidRPr="007E7A00">
        <w:rPr>
          <w:b/>
          <w:color w:val="000000" w:themeColor="text1"/>
          <w:szCs w:val="24"/>
          <w:u w:val="single"/>
          <w:lang w:val="pl-PL"/>
        </w:rPr>
        <w:t>INFORMACJA</w:t>
      </w:r>
    </w:p>
    <w:p w14:paraId="320974D3" w14:textId="77777777" w:rsidR="007E7A00" w:rsidRDefault="007E7A00" w:rsidP="007E7A00">
      <w:pPr>
        <w:rPr>
          <w:b/>
          <w:color w:val="000000" w:themeColor="text1"/>
          <w:szCs w:val="24"/>
          <w:lang w:val="pl-PL"/>
        </w:rPr>
      </w:pPr>
    </w:p>
    <w:p w14:paraId="785B9F15" w14:textId="559E394F" w:rsidR="007E7A00" w:rsidRPr="00586A88" w:rsidRDefault="007E7A00" w:rsidP="007E7A00">
      <w:pPr>
        <w:rPr>
          <w:b/>
          <w:color w:val="000000" w:themeColor="text1"/>
          <w:szCs w:val="24"/>
          <w:lang w:val="pl-PL"/>
        </w:rPr>
      </w:pPr>
      <w:r w:rsidRPr="00586A88">
        <w:rPr>
          <w:b/>
          <w:color w:val="000000" w:themeColor="text1"/>
          <w:szCs w:val="24"/>
          <w:lang w:val="pl-PL"/>
        </w:rPr>
        <w:t xml:space="preserve">Moduł I Obszar D </w:t>
      </w:r>
    </w:p>
    <w:p w14:paraId="6DF2EA8D" w14:textId="77777777" w:rsidR="007E7A00" w:rsidRDefault="007E7A00" w:rsidP="007E7A00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</w:p>
    <w:p w14:paraId="1B1D223B" w14:textId="77777777" w:rsidR="007E7A00" w:rsidRDefault="007E7A00" w:rsidP="007E7A00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>
        <w:rPr>
          <w:b/>
          <w:color w:val="000000" w:themeColor="text1"/>
          <w:szCs w:val="24"/>
          <w:lang w:val="pl-PL"/>
        </w:rPr>
        <w:t xml:space="preserve">POMOC W UTRZYMANIU AKTYWNOŚCI ZAWODOWEJ POPRZEZ ZAPEWNIENIE OPIEKI DLA OSOBY ZALEŻNEJ </w:t>
      </w:r>
      <w:r w:rsidRPr="00586A88">
        <w:rPr>
          <w:b/>
          <w:color w:val="000000" w:themeColor="text1"/>
          <w:szCs w:val="24"/>
          <w:lang w:val="pl-PL"/>
        </w:rPr>
        <w:t>( za pobyt dziecka w żłobku lub przedszkolu albo inny koszt opieki nad dzieckiem)</w:t>
      </w:r>
    </w:p>
    <w:p w14:paraId="47B6E06A" w14:textId="77777777" w:rsidR="007E7A00" w:rsidRDefault="007E7A00" w:rsidP="007E7A00">
      <w:pPr>
        <w:jc w:val="both"/>
        <w:rPr>
          <w:b/>
          <w:szCs w:val="24"/>
          <w:lang w:val="pl-PL"/>
        </w:rPr>
      </w:pPr>
    </w:p>
    <w:p w14:paraId="4DCC1813" w14:textId="77777777" w:rsidR="007E7A00" w:rsidRPr="00586A88" w:rsidRDefault="007E7A00" w:rsidP="007E7A00">
      <w:pPr>
        <w:jc w:val="both"/>
        <w:rPr>
          <w:b/>
          <w:color w:val="000000" w:themeColor="text1"/>
          <w:szCs w:val="24"/>
          <w:lang w:val="pl-PL"/>
        </w:rPr>
      </w:pPr>
      <w:r w:rsidRPr="00586A88">
        <w:rPr>
          <w:b/>
          <w:szCs w:val="24"/>
          <w:lang w:val="pl-PL"/>
        </w:rPr>
        <w:t>Termin przyjmowania wniosków</w:t>
      </w:r>
      <w:r>
        <w:rPr>
          <w:b/>
          <w:szCs w:val="24"/>
          <w:lang w:val="pl-PL"/>
        </w:rPr>
        <w:t>:</w:t>
      </w:r>
      <w:r w:rsidRPr="00586A88">
        <w:rPr>
          <w:b/>
          <w:szCs w:val="24"/>
          <w:lang w:val="pl-PL"/>
        </w:rPr>
        <w:t xml:space="preserve"> </w:t>
      </w:r>
      <w:r w:rsidRPr="00586A88">
        <w:rPr>
          <w:b/>
          <w:color w:val="000000" w:themeColor="text1"/>
          <w:szCs w:val="24"/>
          <w:lang w:val="pl-PL"/>
        </w:rPr>
        <w:tab/>
      </w:r>
      <w:r w:rsidRPr="00586A88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586A88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586A88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586A88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586A88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586A88">
        <w:rPr>
          <w:b/>
          <w:color w:val="000000" w:themeColor="text1"/>
          <w:szCs w:val="24"/>
          <w:lang w:val="pl-PL"/>
        </w:rPr>
        <w:t xml:space="preserve"> </w:t>
      </w:r>
    </w:p>
    <w:p w14:paraId="29C47B61" w14:textId="77777777" w:rsidR="007E7A00" w:rsidRDefault="007E7A00" w:rsidP="007E7A00">
      <w:pPr>
        <w:jc w:val="both"/>
        <w:rPr>
          <w:b/>
          <w:szCs w:val="24"/>
          <w:lang w:val="pl-PL"/>
        </w:rPr>
      </w:pPr>
    </w:p>
    <w:p w14:paraId="71BDEFFB" w14:textId="77777777" w:rsidR="007E7A00" w:rsidRPr="00273A08" w:rsidRDefault="007E7A00" w:rsidP="007E7A00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1EAC75C8" w14:textId="77777777" w:rsidR="007E7A00" w:rsidRPr="00586A88" w:rsidRDefault="007E7A00" w:rsidP="007E7A00">
      <w:pPr>
        <w:jc w:val="both"/>
        <w:rPr>
          <w:color w:val="auto"/>
          <w:szCs w:val="24"/>
          <w:lang w:val="pl-PL"/>
        </w:rPr>
      </w:pPr>
    </w:p>
    <w:p w14:paraId="592F4E66" w14:textId="77777777" w:rsidR="007E7A00" w:rsidRPr="00586A88" w:rsidRDefault="007E7A00" w:rsidP="007E7A00">
      <w:pPr>
        <w:jc w:val="both"/>
        <w:rPr>
          <w:b/>
          <w:szCs w:val="24"/>
          <w:lang w:val="pl-PL"/>
        </w:rPr>
      </w:pPr>
      <w:r w:rsidRPr="00586A88">
        <w:rPr>
          <w:b/>
          <w:szCs w:val="24"/>
          <w:lang w:val="pl-PL"/>
        </w:rPr>
        <w:t xml:space="preserve">WARUNKI UCZESTNICTWA : </w:t>
      </w:r>
    </w:p>
    <w:p w14:paraId="06DF899B" w14:textId="77777777" w:rsidR="007E7A00" w:rsidRPr="00586A88" w:rsidRDefault="007E7A00" w:rsidP="007E7A00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586A88">
        <w:rPr>
          <w:szCs w:val="24"/>
          <w:lang w:val="pl-PL"/>
        </w:rPr>
        <w:t>znaczy lub umiarkowany stopień niepełnosprawności,</w:t>
      </w:r>
    </w:p>
    <w:p w14:paraId="48AEBE06" w14:textId="77777777" w:rsidR="007E7A00" w:rsidRPr="00586A88" w:rsidRDefault="007E7A00" w:rsidP="007E7A00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586A88">
        <w:rPr>
          <w:szCs w:val="24"/>
          <w:lang w:val="pl-PL"/>
        </w:rPr>
        <w:t>aktywność zawodowa,</w:t>
      </w:r>
    </w:p>
    <w:p w14:paraId="72BCC74A" w14:textId="77777777" w:rsidR="007E7A00" w:rsidRPr="00586A88" w:rsidRDefault="007E7A00" w:rsidP="007E7A00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586A88">
        <w:rPr>
          <w:szCs w:val="24"/>
          <w:lang w:val="pl-PL"/>
        </w:rPr>
        <w:t>pełnienie roli przedstawiciela ustawowego lub opiekuna prawnego dziecka.</w:t>
      </w:r>
    </w:p>
    <w:p w14:paraId="4F365D4A" w14:textId="77777777" w:rsidR="007E7A00" w:rsidRPr="00586A88" w:rsidRDefault="007E7A00" w:rsidP="007E7A00">
      <w:pPr>
        <w:jc w:val="both"/>
        <w:rPr>
          <w:b/>
          <w:szCs w:val="24"/>
          <w:lang w:val="pl-PL"/>
        </w:rPr>
      </w:pPr>
      <w:r w:rsidRPr="00586A88">
        <w:rPr>
          <w:b/>
          <w:szCs w:val="24"/>
          <w:lang w:val="pl-PL"/>
        </w:rPr>
        <w:t>WARUNKI WYKLUCZAJĄCE UCZESTNICTWO W PROGRAMIE:</w:t>
      </w:r>
    </w:p>
    <w:p w14:paraId="73A5C003" w14:textId="77777777" w:rsidR="007E7A00" w:rsidRPr="00586A88" w:rsidRDefault="007E7A00" w:rsidP="007E7A00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586A88">
        <w:rPr>
          <w:szCs w:val="24"/>
          <w:lang w:val="pl-PL"/>
        </w:rPr>
        <w:t>wymagalne zobowiązania wobec PFRON lub wobec realizatora programu.</w:t>
      </w:r>
    </w:p>
    <w:p w14:paraId="38C43504" w14:textId="77777777" w:rsidR="007E7A00" w:rsidRDefault="007E7A00" w:rsidP="007E7A00">
      <w:pPr>
        <w:jc w:val="both"/>
        <w:rPr>
          <w:b/>
          <w:szCs w:val="24"/>
          <w:lang w:val="pl-PL"/>
        </w:rPr>
      </w:pPr>
      <w:r w:rsidRPr="00586A88">
        <w:rPr>
          <w:b/>
          <w:szCs w:val="24"/>
          <w:lang w:val="pl-PL"/>
        </w:rPr>
        <w:t xml:space="preserve">DOFINANSOWANIE LUB REFUNDACJA KOSZTÓW: maksymalna kwota dofinansowania/ refundacji </w:t>
      </w:r>
      <w:r>
        <w:rPr>
          <w:b/>
          <w:szCs w:val="24"/>
          <w:lang w:val="pl-PL"/>
        </w:rPr>
        <w:t>3</w:t>
      </w:r>
      <w:r w:rsidRPr="00586A88">
        <w:rPr>
          <w:b/>
          <w:szCs w:val="24"/>
          <w:lang w:val="pl-PL"/>
        </w:rPr>
        <w:t>00 zł – tytułem kosztów opieki nad jedną (każdą) osobą zależną.</w:t>
      </w:r>
    </w:p>
    <w:p w14:paraId="5A32B318" w14:textId="77777777" w:rsidR="007E7A00" w:rsidRPr="00586A88" w:rsidRDefault="007E7A00" w:rsidP="007E7A00">
      <w:pPr>
        <w:jc w:val="both"/>
        <w:rPr>
          <w:b/>
          <w:szCs w:val="24"/>
          <w:lang w:val="pl-PL"/>
        </w:rPr>
      </w:pPr>
      <w:r w:rsidRPr="00586A88">
        <w:rPr>
          <w:b/>
          <w:szCs w:val="24"/>
          <w:lang w:val="pl-PL"/>
        </w:rPr>
        <w:t xml:space="preserve"> </w:t>
      </w:r>
    </w:p>
    <w:p w14:paraId="660D74FC" w14:textId="16A9FB17" w:rsidR="007E7A00" w:rsidRDefault="007E7A00" w:rsidP="007E7A00">
      <w:pPr>
        <w:jc w:val="both"/>
        <w:rPr>
          <w:szCs w:val="24"/>
          <w:lang w:val="pl-PL"/>
        </w:rPr>
      </w:pPr>
      <w:r w:rsidRPr="00586A88">
        <w:rPr>
          <w:szCs w:val="24"/>
          <w:lang w:val="pl-PL"/>
        </w:rPr>
        <w:t xml:space="preserve">Refundacja może dotyczyć kosztów poniesionych w okresie do 180 dni przed złożeniem wniosku. Wnioskodawca ubiegający się o refundację kosztów poniesionych przed dniem zawarcia umowy dofinansowania, warunki uczestnictwa w programie musi spełniać także </w:t>
      </w:r>
      <w:r w:rsidR="00C464D1">
        <w:rPr>
          <w:szCs w:val="24"/>
          <w:lang w:val="pl-PL"/>
        </w:rPr>
        <w:t xml:space="preserve">                      </w:t>
      </w:r>
      <w:r>
        <w:rPr>
          <w:szCs w:val="24"/>
          <w:lang w:val="pl-PL"/>
        </w:rPr>
        <w:t xml:space="preserve"> </w:t>
      </w:r>
      <w:r w:rsidRPr="00586A88">
        <w:rPr>
          <w:szCs w:val="24"/>
          <w:lang w:val="pl-PL"/>
        </w:rPr>
        <w:t xml:space="preserve">w terminie poniesienia kosztu objętego refundacją. </w:t>
      </w:r>
    </w:p>
    <w:p w14:paraId="2D4DDC83" w14:textId="77777777" w:rsidR="007E7A00" w:rsidRPr="00586A88" w:rsidRDefault="007E7A00" w:rsidP="007E7A00">
      <w:pPr>
        <w:jc w:val="both"/>
        <w:rPr>
          <w:szCs w:val="24"/>
          <w:lang w:val="pl-PL"/>
        </w:rPr>
      </w:pPr>
    </w:p>
    <w:p w14:paraId="1F1155D3" w14:textId="77777777" w:rsidR="007E7A00" w:rsidRPr="00586A88" w:rsidRDefault="007E7A00" w:rsidP="007E7A00">
      <w:pPr>
        <w:jc w:val="both"/>
        <w:rPr>
          <w:b/>
          <w:szCs w:val="24"/>
          <w:lang w:val="pl-PL"/>
        </w:rPr>
      </w:pPr>
      <w:r w:rsidRPr="00586A88">
        <w:rPr>
          <w:b/>
          <w:szCs w:val="24"/>
          <w:lang w:val="pl-PL"/>
        </w:rPr>
        <w:t xml:space="preserve">UDZIAŁ WŁASNY WNIOSKODAWCY: co najmniej 15% ceny brutto zakupu/usługi. </w:t>
      </w:r>
    </w:p>
    <w:p w14:paraId="77163705" w14:textId="77777777" w:rsidR="007E7A00" w:rsidRDefault="007E7A00" w:rsidP="007E7A00">
      <w:pPr>
        <w:jc w:val="both"/>
        <w:rPr>
          <w:b/>
          <w:u w:val="single"/>
          <w:lang w:val="pl-PL"/>
        </w:rPr>
      </w:pPr>
    </w:p>
    <w:p w14:paraId="2A49C3F0" w14:textId="77777777" w:rsidR="007E7A00" w:rsidRDefault="007E7A00" w:rsidP="007E7A00">
      <w:pPr>
        <w:jc w:val="both"/>
        <w:rPr>
          <w:b/>
          <w:u w:val="single"/>
          <w:lang w:val="pl-PL"/>
        </w:rPr>
      </w:pPr>
      <w:r w:rsidRPr="00586A88">
        <w:rPr>
          <w:b/>
          <w:u w:val="single"/>
          <w:lang w:val="pl-PL"/>
        </w:rPr>
        <w:t>ZAKRES POJĘĆ:</w:t>
      </w:r>
    </w:p>
    <w:p w14:paraId="6AEE913F" w14:textId="77777777" w:rsidR="007E7A00" w:rsidRPr="00586A88" w:rsidRDefault="007E7A00" w:rsidP="007E7A00">
      <w:pPr>
        <w:jc w:val="both"/>
        <w:rPr>
          <w:b/>
          <w:sz w:val="22"/>
          <w:szCs w:val="22"/>
          <w:u w:val="single"/>
          <w:lang w:val="pl-PL"/>
        </w:rPr>
      </w:pPr>
    </w:p>
    <w:p w14:paraId="5D470D87" w14:textId="77777777" w:rsidR="007E7A00" w:rsidRDefault="007E7A00" w:rsidP="007E7A00">
      <w:pPr>
        <w:jc w:val="both"/>
        <w:rPr>
          <w:lang w:val="pl-PL"/>
        </w:rPr>
      </w:pPr>
      <w:r w:rsidRPr="00586A88">
        <w:rPr>
          <w:b/>
          <w:lang w:val="pl-PL"/>
        </w:rPr>
        <w:t xml:space="preserve">OSOBA ZALEŻNA – </w:t>
      </w:r>
      <w:r w:rsidRPr="00586A88">
        <w:rPr>
          <w:lang w:val="pl-PL"/>
        </w:rPr>
        <w:t xml:space="preserve">należy przez to rozumieć dziecko będące pod opieką wnioskodawcy </w:t>
      </w:r>
      <w:r>
        <w:rPr>
          <w:lang w:val="pl-PL"/>
        </w:rPr>
        <w:t xml:space="preserve">                   </w:t>
      </w:r>
      <w:r w:rsidRPr="00586A88">
        <w:rPr>
          <w:lang w:val="pl-PL"/>
        </w:rPr>
        <w:t>i przebywające w żłobku lub przedszkolu albo pod inną tego typu opieką w ramach</w:t>
      </w:r>
      <w:r>
        <w:rPr>
          <w:lang w:val="pl-PL"/>
        </w:rPr>
        <w:t xml:space="preserve">: </w:t>
      </w:r>
      <w:r w:rsidRPr="00586A88">
        <w:rPr>
          <w:lang w:val="pl-PL"/>
        </w:rPr>
        <w:t xml:space="preserve"> klub</w:t>
      </w:r>
      <w:r>
        <w:rPr>
          <w:lang w:val="pl-PL"/>
        </w:rPr>
        <w:t>u</w:t>
      </w:r>
      <w:r w:rsidRPr="00586A88">
        <w:rPr>
          <w:lang w:val="pl-PL"/>
        </w:rPr>
        <w:t xml:space="preserve"> dziecięcego, punktu przedszkolnego, zespołu wychowania przedszkolnego, oddziału </w:t>
      </w:r>
      <w:r>
        <w:rPr>
          <w:lang w:val="pl-PL"/>
        </w:rPr>
        <w:t xml:space="preserve">przedszkolnego </w:t>
      </w:r>
      <w:r w:rsidRPr="00586A88">
        <w:rPr>
          <w:lang w:val="pl-PL"/>
        </w:rPr>
        <w:t>w szkole</w:t>
      </w:r>
      <w:r>
        <w:rPr>
          <w:lang w:val="pl-PL"/>
        </w:rPr>
        <w:t>, a także pod opieką dziennego opiekuna lub niani (w przypadku dzieci w wieku pozwalającym na przyjęcie do żłobka lub przedszkola lub klubu dziecięcego, punktu przedszkolnego, zespołu wychowania przedszkolnego, oddziału przedszkolnego w szkole).</w:t>
      </w:r>
      <w:r w:rsidRPr="00586A88">
        <w:rPr>
          <w:lang w:val="pl-PL"/>
        </w:rPr>
        <w:t xml:space="preserve"> </w:t>
      </w:r>
    </w:p>
    <w:p w14:paraId="09DEE6C3" w14:textId="77777777" w:rsidR="007E7A00" w:rsidRPr="00586A88" w:rsidRDefault="007E7A00" w:rsidP="007E7A00">
      <w:pPr>
        <w:jc w:val="both"/>
        <w:rPr>
          <w:lang w:val="pl-PL"/>
        </w:rPr>
      </w:pPr>
    </w:p>
    <w:p w14:paraId="47477DD6" w14:textId="77777777" w:rsidR="007E7A00" w:rsidRDefault="007E7A00" w:rsidP="007E7A00">
      <w:pPr>
        <w:jc w:val="both"/>
        <w:rPr>
          <w:lang w:val="pl-PL"/>
        </w:rPr>
      </w:pPr>
      <w:r w:rsidRPr="009B5504">
        <w:rPr>
          <w:b/>
          <w:lang w:val="pl-PL"/>
        </w:rPr>
        <w:t xml:space="preserve">AKTYWNOŚĆ ZAWODOWA – </w:t>
      </w:r>
      <w:r w:rsidRPr="009B5504">
        <w:rPr>
          <w:lang w:val="pl-PL"/>
        </w:rPr>
        <w:t>należy przez to rozumieć</w:t>
      </w:r>
      <w:r>
        <w:rPr>
          <w:lang w:val="pl-PL"/>
        </w:rPr>
        <w:t>:</w:t>
      </w:r>
    </w:p>
    <w:p w14:paraId="1CB36106" w14:textId="77777777" w:rsidR="007E7A00" w:rsidRDefault="007E7A00" w:rsidP="007E7A00">
      <w:pPr>
        <w:jc w:val="both"/>
        <w:rPr>
          <w:lang w:val="pl-PL"/>
        </w:rPr>
      </w:pPr>
      <w:r w:rsidRPr="009B5504">
        <w:rPr>
          <w:lang w:val="pl-PL"/>
        </w:rPr>
        <w:t>a) zatrudnienie</w:t>
      </w:r>
      <w:r>
        <w:rPr>
          <w:lang w:val="pl-PL"/>
        </w:rPr>
        <w:t>,</w:t>
      </w:r>
      <w:r w:rsidRPr="009B5504">
        <w:rPr>
          <w:lang w:val="pl-PL"/>
        </w:rPr>
        <w:t xml:space="preserve"> lub </w:t>
      </w:r>
    </w:p>
    <w:p w14:paraId="289DD456" w14:textId="540D140E" w:rsidR="007E7A00" w:rsidRDefault="007E7A00" w:rsidP="007E7A00">
      <w:pPr>
        <w:jc w:val="both"/>
        <w:rPr>
          <w:lang w:val="pl-PL"/>
        </w:rPr>
      </w:pPr>
      <w:r w:rsidRPr="009B5504">
        <w:rPr>
          <w:lang w:val="pl-PL"/>
        </w:rPr>
        <w:t xml:space="preserve">b) rejestrację w urzędzie pracy jako osoba bezrobotna, lub </w:t>
      </w:r>
    </w:p>
    <w:p w14:paraId="14C741A5" w14:textId="3B2E0147" w:rsidR="007E7A00" w:rsidRDefault="007E7A00" w:rsidP="007E7A00">
      <w:pPr>
        <w:jc w:val="both"/>
        <w:rPr>
          <w:lang w:val="pl-PL"/>
        </w:rPr>
      </w:pPr>
    </w:p>
    <w:p w14:paraId="6EF3CC51" w14:textId="77777777" w:rsidR="007E7A00" w:rsidRDefault="007E7A00" w:rsidP="007E7A00">
      <w:pPr>
        <w:jc w:val="both"/>
        <w:rPr>
          <w:lang w:val="pl-PL"/>
        </w:rPr>
      </w:pPr>
    </w:p>
    <w:p w14:paraId="49E7A0B6" w14:textId="77777777" w:rsidR="007E7A00" w:rsidRDefault="007E7A00" w:rsidP="007E7A00">
      <w:pPr>
        <w:jc w:val="both"/>
        <w:rPr>
          <w:lang w:val="pl-PL"/>
        </w:rPr>
      </w:pPr>
      <w:r w:rsidRPr="009B5504">
        <w:rPr>
          <w:lang w:val="pl-PL"/>
        </w:rPr>
        <w:t xml:space="preserve">c) rejestrację w urzędzie pracy jako osoba poszukująca pracy i nie pozostająca w zatrudnieniu. </w:t>
      </w:r>
    </w:p>
    <w:p w14:paraId="560D4C2B" w14:textId="77777777" w:rsidR="007E7A00" w:rsidRPr="009B5504" w:rsidRDefault="007E7A00" w:rsidP="007E7A00">
      <w:pPr>
        <w:jc w:val="both"/>
        <w:rPr>
          <w:lang w:val="pl-PL"/>
        </w:rPr>
      </w:pPr>
    </w:p>
    <w:p w14:paraId="572FF698" w14:textId="77777777" w:rsidR="007E7A00" w:rsidRDefault="007E7A00" w:rsidP="007E7A00">
      <w:pPr>
        <w:jc w:val="both"/>
        <w:rPr>
          <w:lang w:val="pl-PL"/>
        </w:rPr>
      </w:pPr>
      <w:r w:rsidRPr="009B5504">
        <w:rPr>
          <w:lang w:val="pl-PL"/>
        </w:rPr>
        <w:t xml:space="preserve">Okresy aktywności zawodowej w ramach ww. mogą się sumować, jeśli następują po sobie </w:t>
      </w:r>
      <w:r>
        <w:rPr>
          <w:lang w:val="pl-PL"/>
        </w:rPr>
        <w:t xml:space="preserve">                    </w:t>
      </w:r>
    </w:p>
    <w:p w14:paraId="6614116A" w14:textId="77777777" w:rsidR="007E7A00" w:rsidRDefault="007E7A00" w:rsidP="007E7A00">
      <w:pPr>
        <w:jc w:val="both"/>
        <w:rPr>
          <w:lang w:val="pl-PL"/>
        </w:rPr>
      </w:pPr>
      <w:r w:rsidRPr="009B5504">
        <w:rPr>
          <w:lang w:val="pl-PL"/>
        </w:rPr>
        <w:t xml:space="preserve">w okresie nie dłuższym niż 30 dni, przy czym czas przerwy nie wlicza się w okres aktywności. </w:t>
      </w:r>
    </w:p>
    <w:p w14:paraId="2AECF470" w14:textId="77777777" w:rsidR="007E7A00" w:rsidRPr="009B5504" w:rsidRDefault="007E7A00" w:rsidP="007E7A00">
      <w:pPr>
        <w:jc w:val="both"/>
        <w:rPr>
          <w:lang w:val="pl-PL"/>
        </w:rPr>
      </w:pPr>
    </w:p>
    <w:p w14:paraId="5F6A39DD" w14:textId="77777777" w:rsidR="007E7A00" w:rsidRDefault="007E7A00" w:rsidP="007E7A00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rozumieć:</w:t>
      </w:r>
    </w:p>
    <w:p w14:paraId="093AB093" w14:textId="77777777" w:rsidR="007E7A00" w:rsidRDefault="007E7A00" w:rsidP="007E7A00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s</w:t>
      </w:r>
      <w:r w:rsidRPr="00200E1C">
        <w:rPr>
          <w:lang w:val="pl-PL"/>
        </w:rPr>
        <w:t>tosunek pracy na podstawie umowy o pracę, zawartej na czas nieokreślony lub określony, jednakże nie krótszy niż 3 miesiące,</w:t>
      </w:r>
    </w:p>
    <w:p w14:paraId="2B94B059" w14:textId="77777777" w:rsidR="007E7A00" w:rsidRPr="009B5504" w:rsidRDefault="007E7A00" w:rsidP="007E7A00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023E21F9" w14:textId="77777777" w:rsidR="007E7A00" w:rsidRPr="009B5504" w:rsidRDefault="007E7A00" w:rsidP="007E7A00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</w:t>
      </w:r>
      <w:r>
        <w:rPr>
          <w:lang w:val="pl-PL"/>
        </w:rPr>
        <w:t>174</w:t>
      </w:r>
      <w:r w:rsidRPr="009B5504">
        <w:rPr>
          <w:lang w:val="pl-PL"/>
        </w:rPr>
        <w:t xml:space="preserve"> z późn.zm),</w:t>
      </w:r>
    </w:p>
    <w:p w14:paraId="24AA068E" w14:textId="77777777" w:rsidR="007E7A00" w:rsidRPr="009B5504" w:rsidRDefault="007E7A00" w:rsidP="007E7A00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gospodarczą w rozumieniu ustawy z dnia 6 marca 2018 r. Prawo przedsiębiorców  ( Dz.U. z 201</w:t>
      </w:r>
      <w:r>
        <w:rPr>
          <w:lang w:val="pl-PL"/>
        </w:rPr>
        <w:t>9</w:t>
      </w:r>
      <w:r w:rsidRPr="009B5504">
        <w:rPr>
          <w:lang w:val="pl-PL"/>
        </w:rPr>
        <w:t xml:space="preserve"> r. poz. </w:t>
      </w:r>
      <w:r>
        <w:rPr>
          <w:lang w:val="pl-PL"/>
        </w:rPr>
        <w:t>1292</w:t>
      </w:r>
      <w:r w:rsidRPr="009B5504">
        <w:rPr>
          <w:lang w:val="pl-PL"/>
        </w:rPr>
        <w:t xml:space="preserve"> z pó</w:t>
      </w:r>
      <w:r>
        <w:rPr>
          <w:lang w:val="pl-PL"/>
        </w:rPr>
        <w:t>ź</w:t>
      </w:r>
      <w:r w:rsidRPr="009B5504">
        <w:rPr>
          <w:lang w:val="pl-PL"/>
        </w:rPr>
        <w:t>n.zm),</w:t>
      </w:r>
    </w:p>
    <w:p w14:paraId="29CA38CD" w14:textId="77777777" w:rsidR="007E7A00" w:rsidRPr="007F4924" w:rsidRDefault="007E7A00" w:rsidP="007E7A00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7F4924">
        <w:rPr>
          <w:lang w:val="pl-PL"/>
        </w:rPr>
        <w:t>zatrudnienie na podstawie umowy cywilnoprawnej, zawartej na okres nie krótszy niż                      6 miesięcy ( okresy obowiązywania umów następujących po sobie, sumują się),</w:t>
      </w:r>
    </w:p>
    <w:p w14:paraId="4DF1D854" w14:textId="77777777" w:rsidR="007E7A00" w:rsidRDefault="007E7A00" w:rsidP="007E7A00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1</w:t>
      </w:r>
      <w:r>
        <w:rPr>
          <w:lang w:val="pl-PL"/>
        </w:rPr>
        <w:t>409</w:t>
      </w:r>
      <w:r w:rsidRPr="009B5504">
        <w:rPr>
          <w:lang w:val="pl-PL"/>
        </w:rPr>
        <w:t>)</w:t>
      </w:r>
      <w:r>
        <w:rPr>
          <w:lang w:val="pl-PL"/>
        </w:rPr>
        <w:t>,</w:t>
      </w:r>
    </w:p>
    <w:p w14:paraId="5204EFC6" w14:textId="77777777" w:rsidR="007E7A00" w:rsidRPr="00D4501A" w:rsidRDefault="007E7A00" w:rsidP="007E7A00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4501A">
        <w:rPr>
          <w:lang w:val="pl-PL"/>
        </w:rPr>
        <w:t xml:space="preserve">wolontariat w rozumieniu ustawy z dnia 24 kwietnia 2003 r. o działalności pożytku publicznego i o wolontariacie (Dz. U. z 2020 r. poz. 1057), jeśli porozumienie </w:t>
      </w:r>
      <w:r>
        <w:rPr>
          <w:lang w:val="pl-PL"/>
        </w:rPr>
        <w:t xml:space="preserve">                                      </w:t>
      </w:r>
      <w:r w:rsidRPr="00D4501A">
        <w:rPr>
          <w:lang w:val="pl-PL"/>
        </w:rPr>
        <w:t xml:space="preserve"> </w:t>
      </w:r>
      <w:r>
        <w:rPr>
          <w:lang w:val="pl-PL"/>
        </w:rPr>
        <w:t>z korz</w:t>
      </w:r>
      <w:r w:rsidRPr="00D4501A">
        <w:rPr>
          <w:lang w:val="pl-PL"/>
        </w:rPr>
        <w:t>ystającym obejmuje co najmniej 6 miesięcy i trwa na dzień złożenia wniosku oraz zawarcia umowy dofinansowania.</w:t>
      </w:r>
    </w:p>
    <w:p w14:paraId="226F4FEE" w14:textId="77777777" w:rsidR="007E7A00" w:rsidRPr="00CD2F47" w:rsidRDefault="007E7A00" w:rsidP="007E7A00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Okresy </w:t>
      </w:r>
      <w:r w:rsidRPr="00B9637C">
        <w:rPr>
          <w:lang w:val="pl-PL"/>
        </w:rPr>
        <w:t xml:space="preserve">zatrudnienia wnioskodawcy w ramach ww. mogą się sumować, jeśli następują po sobie </w:t>
      </w:r>
      <w:r>
        <w:rPr>
          <w:lang w:val="pl-PL"/>
        </w:rPr>
        <w:t xml:space="preserve">                   </w:t>
      </w:r>
      <w:r w:rsidRPr="00B9637C">
        <w:rPr>
          <w:lang w:val="pl-PL"/>
        </w:rPr>
        <w:t>w okresie nie dłuższym niż 30 dni, przy czym czas przerwy nie wlicza się w okres zatrudnienia.</w:t>
      </w:r>
    </w:p>
    <w:p w14:paraId="235A1E80" w14:textId="77777777" w:rsidR="007E7A00" w:rsidRPr="007F4924" w:rsidRDefault="007E7A00" w:rsidP="007E7A00">
      <w:pPr>
        <w:pStyle w:val="Akapitzlist"/>
        <w:jc w:val="both"/>
        <w:rPr>
          <w:lang w:val="pl-PL"/>
        </w:rPr>
      </w:pPr>
    </w:p>
    <w:p w14:paraId="5350E173" w14:textId="77777777" w:rsidR="007E7A00" w:rsidRDefault="007E7A00" w:rsidP="007E7A00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>należy przez to rozumieć</w:t>
      </w:r>
      <w:r>
        <w:rPr>
          <w:lang w:val="pl-PL"/>
        </w:rPr>
        <w:t>:</w:t>
      </w:r>
    </w:p>
    <w:p w14:paraId="60E5E785" w14:textId="77777777" w:rsidR="007E7A00" w:rsidRDefault="007E7A00" w:rsidP="007E7A00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ind w:left="709" w:hanging="283"/>
        <w:jc w:val="both"/>
        <w:textAlignment w:val="auto"/>
        <w:rPr>
          <w:lang w:val="pl-PL"/>
        </w:rPr>
      </w:pPr>
      <w:r w:rsidRPr="00C4537C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6EEFC4FC" w14:textId="77777777" w:rsidR="007E7A00" w:rsidRPr="00200E1C" w:rsidRDefault="007E7A00" w:rsidP="007E7A00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ind w:left="709" w:hanging="283"/>
        <w:jc w:val="both"/>
        <w:textAlignment w:val="auto"/>
        <w:rPr>
          <w:lang w:val="pl-PL"/>
        </w:rPr>
      </w:pPr>
      <w:r w:rsidRPr="00200E1C">
        <w:rPr>
          <w:lang w:val="pl-PL"/>
        </w:rPr>
        <w:t>w</w:t>
      </w:r>
      <w:r>
        <w:rPr>
          <w:lang w:val="pl-PL"/>
        </w:rPr>
        <w:t xml:space="preserve"> </w:t>
      </w:r>
      <w:r w:rsidRPr="00200E1C">
        <w:rPr>
          <w:lang w:val="pl-PL"/>
        </w:rPr>
        <w:t>odniesieniu do zobowiązań publicznoprawnych, wynikających z decyzji administracyjnych wydawanych na podstawie przepisów k.p.a. – zobowiązania:</w:t>
      </w:r>
    </w:p>
    <w:p w14:paraId="7F64F86C" w14:textId="51EC02B7" w:rsidR="007E7A00" w:rsidRPr="00406A5D" w:rsidRDefault="007E7A00" w:rsidP="007E7A0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 xml:space="preserve">z upływem dnia, w którym decyzja stała się ostateczna – w przypadku decyzji, 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>w których nie wskazano terminu płatności,</w:t>
      </w:r>
    </w:p>
    <w:p w14:paraId="5F9B3142" w14:textId="7DD06C85" w:rsidR="007E7A00" w:rsidRPr="00406A5D" w:rsidRDefault="007E7A00" w:rsidP="007E7A0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 </w:t>
      </w:r>
      <w:r>
        <w:rPr>
          <w:lang w:val="pl-PL"/>
        </w:rPr>
        <w:t xml:space="preserve">                                 </w:t>
      </w:r>
      <w:r w:rsidRPr="00406A5D">
        <w:rPr>
          <w:lang w:val="pl-PL"/>
        </w:rPr>
        <w:t>z oznaczonym terminem płatności,</w:t>
      </w:r>
    </w:p>
    <w:p w14:paraId="5FBD8BB7" w14:textId="77777777" w:rsidR="007E7A00" w:rsidRPr="007F4924" w:rsidRDefault="007E7A00" w:rsidP="007E7A0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05A5C40D" w14:textId="19F2433A" w:rsidR="007E7A00" w:rsidRDefault="007E7A00" w:rsidP="007E7A00">
      <w:pPr>
        <w:jc w:val="both"/>
        <w:rPr>
          <w:lang w:val="pl-PL"/>
        </w:rPr>
      </w:pPr>
    </w:p>
    <w:p w14:paraId="7E09CF06" w14:textId="595819E8" w:rsidR="007E7A00" w:rsidRDefault="007E7A00" w:rsidP="007E7A00">
      <w:pPr>
        <w:jc w:val="both"/>
        <w:rPr>
          <w:lang w:val="pl-PL"/>
        </w:rPr>
      </w:pPr>
    </w:p>
    <w:p w14:paraId="23E6B585" w14:textId="64CE79CB" w:rsidR="007E7A00" w:rsidRDefault="007E7A00" w:rsidP="007E7A00">
      <w:pPr>
        <w:jc w:val="both"/>
        <w:rPr>
          <w:lang w:val="pl-PL"/>
        </w:rPr>
      </w:pPr>
    </w:p>
    <w:p w14:paraId="60234FB7" w14:textId="77777777" w:rsidR="007E7A00" w:rsidRPr="007F4924" w:rsidRDefault="007E7A00" w:rsidP="007E7A00">
      <w:pPr>
        <w:jc w:val="both"/>
        <w:rPr>
          <w:lang w:val="pl-PL"/>
        </w:rPr>
      </w:pPr>
    </w:p>
    <w:p w14:paraId="3716D2C1" w14:textId="2FADC9B3" w:rsidR="007E7A00" w:rsidRPr="006D00F7" w:rsidRDefault="007E7A00" w:rsidP="007E7A00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    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</w:t>
      </w:r>
      <w:r>
        <w:rPr>
          <w:lang w:val="pl-PL"/>
        </w:rPr>
        <w:t xml:space="preserve">                         </w:t>
      </w:r>
      <w:r w:rsidRPr="006D00F7">
        <w:rPr>
          <w:lang w:val="pl-PL"/>
        </w:rPr>
        <w:t xml:space="preserve">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11ADF63A" w14:textId="77777777" w:rsidR="005F4479" w:rsidRDefault="005F4479"/>
    <w:sectPr w:rsidR="005F44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87DCD" w14:textId="77777777" w:rsidR="00F45AA6" w:rsidRDefault="00F45AA6" w:rsidP="007E7A00">
      <w:pPr>
        <w:spacing w:line="240" w:lineRule="auto"/>
      </w:pPr>
      <w:r>
        <w:separator/>
      </w:r>
    </w:p>
  </w:endnote>
  <w:endnote w:type="continuationSeparator" w:id="0">
    <w:p w14:paraId="7140B429" w14:textId="77777777" w:rsidR="00F45AA6" w:rsidRDefault="00F45AA6" w:rsidP="007E7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6B8C" w14:textId="77777777" w:rsidR="00F45AA6" w:rsidRDefault="00F45AA6" w:rsidP="007E7A00">
      <w:pPr>
        <w:spacing w:line="240" w:lineRule="auto"/>
      </w:pPr>
      <w:r>
        <w:separator/>
      </w:r>
    </w:p>
  </w:footnote>
  <w:footnote w:type="continuationSeparator" w:id="0">
    <w:p w14:paraId="53A6E6C9" w14:textId="77777777" w:rsidR="00F45AA6" w:rsidRDefault="00F45AA6" w:rsidP="007E7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8AB6" w14:textId="77467B74" w:rsidR="007E7A00" w:rsidRDefault="007E7A0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E7E745" wp14:editId="4FE2AB21">
          <wp:simplePos x="0" y="0"/>
          <wp:positionH relativeFrom="column">
            <wp:posOffset>4038600</wp:posOffset>
          </wp:positionH>
          <wp:positionV relativeFrom="paragraph">
            <wp:posOffset>-76835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9EDE22" wp14:editId="1B73CE41">
          <wp:simplePos x="0" y="0"/>
          <wp:positionH relativeFrom="column">
            <wp:posOffset>1685925</wp:posOffset>
          </wp:positionH>
          <wp:positionV relativeFrom="paragraph">
            <wp:posOffset>-448310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1278C665" wp14:editId="5D61C5CF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90DEF" w14:textId="77777777" w:rsidR="007E7A00" w:rsidRDefault="007E7A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01AC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3E3E21"/>
    <w:multiLevelType w:val="hybridMultilevel"/>
    <w:tmpl w:val="AB9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00"/>
    <w:rsid w:val="005F4479"/>
    <w:rsid w:val="007E7A00"/>
    <w:rsid w:val="00C464D1"/>
    <w:rsid w:val="00CB5AE1"/>
    <w:rsid w:val="00F4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A2C7"/>
  <w15:chartTrackingRefBased/>
  <w15:docId w15:val="{F2D20D3F-4C63-4D74-80C5-60C2C06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00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A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A00"/>
  </w:style>
  <w:style w:type="paragraph" w:styleId="Stopka">
    <w:name w:val="footer"/>
    <w:basedOn w:val="Normalny"/>
    <w:link w:val="StopkaZnak"/>
    <w:uiPriority w:val="99"/>
    <w:unhideWhenUsed/>
    <w:rsid w:val="007E7A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A00"/>
  </w:style>
  <w:style w:type="paragraph" w:styleId="Akapitzlist">
    <w:name w:val="List Paragraph"/>
    <w:basedOn w:val="Normalny"/>
    <w:uiPriority w:val="34"/>
    <w:qFormat/>
    <w:rsid w:val="007E7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7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2</cp:revision>
  <dcterms:created xsi:type="dcterms:W3CDTF">2021-02-26T13:45:00Z</dcterms:created>
  <dcterms:modified xsi:type="dcterms:W3CDTF">2021-02-26T13:56:00Z</dcterms:modified>
</cp:coreProperties>
</file>